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4978B" w14:textId="77777777" w:rsidR="00570993" w:rsidRPr="00524D60" w:rsidRDefault="00C80BC3" w:rsidP="00385E39">
      <w:pPr>
        <w:spacing w:line="360" w:lineRule="auto"/>
        <w:jc w:val="center"/>
        <w:rPr>
          <w:b/>
          <w:sz w:val="54"/>
          <w:szCs w:val="54"/>
        </w:rPr>
      </w:pPr>
      <w:r w:rsidRPr="00524D60">
        <w:rPr>
          <w:b/>
          <w:sz w:val="54"/>
          <w:szCs w:val="54"/>
        </w:rPr>
        <w:t>COMUNE DI SEUI</w:t>
      </w:r>
    </w:p>
    <w:p w14:paraId="2D34978C" w14:textId="77777777" w:rsidR="009D2AAB" w:rsidRPr="00524D60" w:rsidRDefault="00B34696" w:rsidP="00385E39">
      <w:pPr>
        <w:spacing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PROVINCIA DEL SUD SARDEGNA</w:t>
      </w:r>
    </w:p>
    <w:p w14:paraId="1074C7D4" w14:textId="543C189C" w:rsidR="005E4467" w:rsidRPr="00DA1CE6" w:rsidRDefault="2C13221F" w:rsidP="2C13221F">
      <w:pPr>
        <w:tabs>
          <w:tab w:val="left" w:pos="10206"/>
        </w:tabs>
        <w:spacing w:line="360" w:lineRule="auto"/>
        <w:jc w:val="both"/>
        <w:rPr>
          <w:b/>
          <w:bCs/>
        </w:rPr>
      </w:pPr>
      <w:r w:rsidRPr="2C13221F">
        <w:rPr>
          <w:b/>
          <w:bCs/>
        </w:rPr>
        <w:t>Oggetto: Parere del Revisore dei Conti sulla proposta di variazione n.</w:t>
      </w:r>
      <w:r w:rsidR="005E4467">
        <w:rPr>
          <w:b/>
          <w:bCs/>
        </w:rPr>
        <w:t>4</w:t>
      </w:r>
      <w:r w:rsidR="007172E8">
        <w:rPr>
          <w:b/>
          <w:bCs/>
        </w:rPr>
        <w:t xml:space="preserve"> </w:t>
      </w:r>
      <w:r w:rsidRPr="2C13221F">
        <w:rPr>
          <w:b/>
          <w:bCs/>
        </w:rPr>
        <w:t>al Bilancio di Previsione 20</w:t>
      </w:r>
      <w:r w:rsidR="005E4467">
        <w:rPr>
          <w:b/>
          <w:bCs/>
        </w:rPr>
        <w:t>20</w:t>
      </w:r>
      <w:r w:rsidRPr="2C13221F">
        <w:rPr>
          <w:b/>
          <w:bCs/>
        </w:rPr>
        <w:t xml:space="preserve"> </w:t>
      </w:r>
      <w:r w:rsidR="005E4467">
        <w:rPr>
          <w:b/>
          <w:bCs/>
        </w:rPr>
        <w:t>–</w:t>
      </w:r>
      <w:r w:rsidRPr="2C13221F">
        <w:rPr>
          <w:b/>
          <w:bCs/>
        </w:rPr>
        <w:t xml:space="preserve"> 202</w:t>
      </w:r>
      <w:r w:rsidR="005E4467">
        <w:rPr>
          <w:b/>
          <w:bCs/>
        </w:rPr>
        <w:t>2</w:t>
      </w:r>
    </w:p>
    <w:p w14:paraId="2D34978E" w14:textId="77777777" w:rsidR="00D07CCE" w:rsidRPr="00DA1CE6" w:rsidRDefault="00D07CCE" w:rsidP="00DA1CE6">
      <w:pPr>
        <w:tabs>
          <w:tab w:val="left" w:pos="10206"/>
        </w:tabs>
        <w:spacing w:line="360" w:lineRule="auto"/>
        <w:jc w:val="both"/>
        <w:rPr>
          <w:b/>
          <w:iCs/>
        </w:rPr>
      </w:pPr>
    </w:p>
    <w:p w14:paraId="2D34978F" w14:textId="6C70CE6F" w:rsidR="009426AF" w:rsidRPr="00E87021" w:rsidRDefault="00E87021" w:rsidP="2C13221F">
      <w:pPr>
        <w:spacing w:line="360" w:lineRule="auto"/>
        <w:jc w:val="both"/>
      </w:pPr>
      <w:r>
        <w:t>L’anno 20</w:t>
      </w:r>
      <w:r w:rsidR="00173D93">
        <w:t>20</w:t>
      </w:r>
      <w:r>
        <w:t xml:space="preserve">, il giorno </w:t>
      </w:r>
      <w:r w:rsidR="00173D93">
        <w:t>2</w:t>
      </w:r>
      <w:r w:rsidR="00EB3552">
        <w:t>7</w:t>
      </w:r>
      <w:r w:rsidR="00173D93">
        <w:t xml:space="preserve"> </w:t>
      </w:r>
      <w:r w:rsidR="2C13221F" w:rsidRPr="00E87021">
        <w:t>del mese di</w:t>
      </w:r>
      <w:r w:rsidR="00EB3552">
        <w:t xml:space="preserve"> Agosto</w:t>
      </w:r>
      <w:r w:rsidR="2C13221F" w:rsidRPr="00E87021">
        <w:t>, il sottoscritto Revisore dei Conti;</w:t>
      </w:r>
    </w:p>
    <w:p w14:paraId="2D349790" w14:textId="416C7A94" w:rsidR="00524D60" w:rsidRPr="00DA1CE6" w:rsidRDefault="009426AF" w:rsidP="00DA1CE6">
      <w:pPr>
        <w:spacing w:line="360" w:lineRule="auto"/>
        <w:jc w:val="both"/>
      </w:pPr>
      <w:r w:rsidRPr="00DA1CE6">
        <w:rPr>
          <w:b/>
        </w:rPr>
        <w:t>VISTA</w:t>
      </w:r>
      <w:r w:rsidR="00524D60" w:rsidRPr="00DA1CE6">
        <w:t xml:space="preserve"> la proposta di delibera </w:t>
      </w:r>
      <w:r w:rsidR="00CC75F1">
        <w:t>della Giunta Comunale</w:t>
      </w:r>
      <w:r w:rsidR="00E11C17">
        <w:t xml:space="preserve"> n.</w:t>
      </w:r>
      <w:r w:rsidR="001D151D">
        <w:t>52</w:t>
      </w:r>
      <w:r w:rsidR="00E11C17">
        <w:t xml:space="preserve"> del </w:t>
      </w:r>
      <w:r w:rsidR="00FB07A7">
        <w:t>11/08/2020</w:t>
      </w:r>
      <w:r w:rsidR="00524D60" w:rsidRPr="00DA1CE6">
        <w:t xml:space="preserve"> trasmessa dal responsabile del servizio finanziario ed avente ad oggetto: </w:t>
      </w:r>
      <w:r w:rsidR="00524D60" w:rsidRPr="00C46BE7">
        <w:rPr>
          <w:i/>
        </w:rPr>
        <w:t>“</w:t>
      </w:r>
      <w:r w:rsidR="00C05D1F" w:rsidRPr="004F69A3">
        <w:rPr>
          <w:b/>
          <w:bCs/>
          <w:sz w:val="22"/>
          <w:szCs w:val="22"/>
        </w:rPr>
        <w:t>VARIAZIONE URGENTE N. 7 AL BILANCIO 2020 AI SENSI DELL'ART. 175 C. 4 D. LGS. 267/2000</w:t>
      </w:r>
      <w:r w:rsidR="00E11C17" w:rsidRPr="00C46BE7">
        <w:rPr>
          <w:i/>
        </w:rPr>
        <w:t>”</w:t>
      </w:r>
      <w:r w:rsidR="00524D60" w:rsidRPr="00C46BE7">
        <w:t>,</w:t>
      </w:r>
      <w:r w:rsidR="00524D60" w:rsidRPr="00DA1CE6">
        <w:t xml:space="preserve"> come da prospetti allegati e comportante in sintesi le seguenti variazioni:</w:t>
      </w:r>
    </w:p>
    <w:p w14:paraId="2D349791" w14:textId="77777777" w:rsidR="00524D60" w:rsidRDefault="00524D60" w:rsidP="00385E39">
      <w:pPr>
        <w:spacing w:before="240" w:after="120"/>
        <w:jc w:val="center"/>
        <w:rPr>
          <w:b/>
          <w:sz w:val="28"/>
          <w:szCs w:val="28"/>
        </w:rPr>
      </w:pPr>
      <w:r w:rsidRPr="00524D60">
        <w:rPr>
          <w:b/>
          <w:sz w:val="28"/>
          <w:szCs w:val="28"/>
        </w:rPr>
        <w:t>Quadro riepilogativo</w:t>
      </w: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2197"/>
        <w:gridCol w:w="2120"/>
        <w:gridCol w:w="2120"/>
      </w:tblGrid>
      <w:tr w:rsidR="00186894" w14:paraId="2D349796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hideMark/>
          </w:tcPr>
          <w:p w14:paraId="2D349792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ENTRATE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hideMark/>
          </w:tcPr>
          <w:p w14:paraId="2D349793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Maggiori entrate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hideMark/>
          </w:tcPr>
          <w:p w14:paraId="2D349794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Minori entrate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hideMark/>
          </w:tcPr>
          <w:p w14:paraId="2D349795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186894" w14:paraId="2D34979B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97" w14:textId="57457C16" w:rsidR="00186894" w:rsidRDefault="00186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009B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98" w14:textId="3F47CFF0" w:rsidR="00186894" w:rsidRDefault="007F1C90" w:rsidP="00ED714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128.178,66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99" w14:textId="5BF67564" w:rsidR="00186894" w:rsidRDefault="007F1C90" w:rsidP="004472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4979A" w14:textId="1121B721" w:rsidR="00186894" w:rsidRDefault="007F1C90" w:rsidP="004472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128.178,66</w:t>
            </w:r>
          </w:p>
        </w:tc>
      </w:tr>
      <w:tr w:rsidR="00186894" w14:paraId="2D3497A0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9C" w14:textId="2CC1FD1F" w:rsidR="00186894" w:rsidRDefault="00186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41553">
              <w:rPr>
                <w:color w:val="000000"/>
                <w:sz w:val="22"/>
                <w:szCs w:val="22"/>
              </w:rPr>
              <w:t>2</w:t>
            </w:r>
            <w:r w:rsidR="00F009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9D" w14:textId="77777777" w:rsidR="00186894" w:rsidRDefault="001868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9E" w14:textId="77777777" w:rsidR="00186894" w:rsidRDefault="001868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4979F" w14:textId="77777777" w:rsidR="00186894" w:rsidRDefault="001868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</w:tr>
      <w:tr w:rsidR="00186894" w14:paraId="2D3497A5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A1" w14:textId="4158A5D7" w:rsidR="00186894" w:rsidRDefault="00186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41553">
              <w:rPr>
                <w:color w:val="000000"/>
                <w:sz w:val="22"/>
                <w:szCs w:val="22"/>
              </w:rPr>
              <w:t>2</w:t>
            </w:r>
            <w:r w:rsidR="00F009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A2" w14:textId="77777777" w:rsidR="00186894" w:rsidRDefault="001868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A3" w14:textId="77777777" w:rsidR="00186894" w:rsidRDefault="001868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497A4" w14:textId="77777777" w:rsidR="00186894" w:rsidRDefault="0018689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</w:tr>
      <w:tr w:rsidR="00186894" w14:paraId="2D3497AA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hideMark/>
          </w:tcPr>
          <w:p w14:paraId="2D3497A6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SPESE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hideMark/>
          </w:tcPr>
          <w:p w14:paraId="2D3497A7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Maggiori spese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hideMark/>
          </w:tcPr>
          <w:p w14:paraId="2D3497A8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Minori spese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2D3497A9" w14:textId="77777777" w:rsidR="00186894" w:rsidRDefault="00186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094C1A" w14:paraId="2D3497AF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3497AB" w14:textId="2906EB8E" w:rsidR="00094C1A" w:rsidRDefault="00094C1A" w:rsidP="00094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24A6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3497AC" w14:textId="0A259C1B" w:rsidR="00094C1A" w:rsidRDefault="0093491B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154.517,66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3497AD" w14:textId="0F568D70" w:rsidR="00094C1A" w:rsidRDefault="00094C1A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3491B">
              <w:rPr>
                <w:color w:val="000000"/>
                <w:sz w:val="22"/>
                <w:szCs w:val="22"/>
              </w:rPr>
              <w:t>26.338,98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497AE" w14:textId="57CD3A56" w:rsidR="00094C1A" w:rsidRDefault="00870243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128.178,66</w:t>
            </w:r>
          </w:p>
        </w:tc>
      </w:tr>
      <w:tr w:rsidR="00094C1A" w14:paraId="2D3497B4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B0" w14:textId="2BE40377" w:rsidR="00094C1A" w:rsidRDefault="00094C1A" w:rsidP="00094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24A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B1" w14:textId="77777777" w:rsidR="00094C1A" w:rsidRDefault="00094C1A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B2" w14:textId="77777777" w:rsidR="00094C1A" w:rsidRDefault="00094C1A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497B3" w14:textId="77777777" w:rsidR="00094C1A" w:rsidRDefault="00094C1A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</w:tr>
      <w:tr w:rsidR="00094C1A" w14:paraId="2D3497B9" w14:textId="77777777" w:rsidTr="006E3785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B5" w14:textId="09029988" w:rsidR="00094C1A" w:rsidRDefault="00094C1A" w:rsidP="00094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024A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B6" w14:textId="77777777" w:rsidR="00094C1A" w:rsidRDefault="00094C1A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3497B7" w14:textId="77777777" w:rsidR="00094C1A" w:rsidRDefault="00094C1A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  <w:tc>
          <w:tcPr>
            <w:tcW w:w="2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3497B8" w14:textId="77777777" w:rsidR="00094C1A" w:rsidRDefault="00094C1A" w:rsidP="00094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-   </w:t>
            </w:r>
          </w:p>
        </w:tc>
      </w:tr>
    </w:tbl>
    <w:p w14:paraId="2D3497BA" w14:textId="77777777" w:rsidR="00283FB2" w:rsidRDefault="00283FB2" w:rsidP="00385E39">
      <w:pPr>
        <w:jc w:val="center"/>
        <w:rPr>
          <w:b/>
          <w:sz w:val="28"/>
          <w:szCs w:val="28"/>
        </w:rPr>
      </w:pPr>
    </w:p>
    <w:p w14:paraId="111B5B96" w14:textId="470600AF" w:rsidR="00DD20A8" w:rsidRPr="00916302" w:rsidRDefault="00DD20A8" w:rsidP="00DD20A8">
      <w:pPr>
        <w:jc w:val="center"/>
        <w:rPr>
          <w:b/>
          <w:sz w:val="28"/>
          <w:szCs w:val="28"/>
          <w:u w:val="single"/>
        </w:rPr>
      </w:pPr>
      <w:r w:rsidRPr="00916302">
        <w:rPr>
          <w:b/>
          <w:sz w:val="28"/>
          <w:szCs w:val="28"/>
          <w:u w:val="single"/>
        </w:rPr>
        <w:t xml:space="preserve">ENTRATE </w:t>
      </w:r>
      <w:r>
        <w:rPr>
          <w:b/>
          <w:sz w:val="28"/>
          <w:szCs w:val="28"/>
          <w:u w:val="single"/>
        </w:rPr>
        <w:t>20</w:t>
      </w:r>
      <w:r w:rsidR="0043792E">
        <w:rPr>
          <w:b/>
          <w:sz w:val="28"/>
          <w:szCs w:val="28"/>
          <w:u w:val="single"/>
        </w:rPr>
        <w:t>20</w:t>
      </w:r>
    </w:p>
    <w:p w14:paraId="61954AFA" w14:textId="77777777" w:rsidR="00DD20A8" w:rsidRPr="00916302" w:rsidRDefault="00DD20A8" w:rsidP="00DD20A8">
      <w:pPr>
        <w:jc w:val="center"/>
        <w:rPr>
          <w:b/>
          <w:sz w:val="28"/>
          <w:szCs w:val="28"/>
          <w:u w:val="single"/>
        </w:rPr>
      </w:pPr>
    </w:p>
    <w:tbl>
      <w:tblPr>
        <w:tblW w:w="1033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2460"/>
        <w:gridCol w:w="1300"/>
        <w:gridCol w:w="1320"/>
        <w:gridCol w:w="2258"/>
      </w:tblGrid>
      <w:tr w:rsidR="00DD20A8" w14:paraId="188E661B" w14:textId="77777777" w:rsidTr="00A65B5D">
        <w:trPr>
          <w:trHeight w:val="300"/>
        </w:trPr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A4F95" w14:textId="77777777" w:rsidR="00DD20A8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TITOLO (Saldi oggetto di variazione)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BDD27" w14:textId="53EB2A73" w:rsidR="00DD20A8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PREVISIONI 20</w:t>
            </w:r>
            <w:r w:rsidR="0083515B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FC25D" w14:textId="77777777" w:rsidR="00DD20A8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VARIAZIONI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02F2C" w14:textId="2CC0D43B" w:rsidR="00DD20A8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PREVISIONI AGGIORNATE ALLA VARIAZIONE- ESERCIZIO 20</w:t>
            </w:r>
            <w:r w:rsidR="0083515B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DD20A8" w14:paraId="4099854E" w14:textId="77777777" w:rsidTr="00A65B5D">
        <w:trPr>
          <w:trHeight w:val="870"/>
        </w:trPr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FD959" w14:textId="77777777" w:rsidR="00DD20A8" w:rsidRDefault="00DD20A8" w:rsidP="00A65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2065E" w14:textId="77777777" w:rsidR="00DD20A8" w:rsidRDefault="00DD20A8" w:rsidP="00A65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B3896" w14:textId="77777777" w:rsidR="00DD20A8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 aumento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6B6D3" w14:textId="77777777" w:rsidR="00DD20A8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 diminuzione</w:t>
            </w:r>
          </w:p>
        </w:tc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07872" w14:textId="77777777" w:rsidR="00DD20A8" w:rsidRDefault="00DD20A8" w:rsidP="00A65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20A8" w14:paraId="506BA6A3" w14:textId="77777777" w:rsidTr="00A65B5D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DC4CF" w14:textId="77777777" w:rsidR="00DD20A8" w:rsidRDefault="00DD20A8" w:rsidP="00A6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Titolo 2 Trasferimenti correnti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4356F" w14:textId="06CA8536" w:rsidR="00DD20A8" w:rsidRPr="0049482D" w:rsidRDefault="00EB6E57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49482D">
              <w:rPr>
                <w:sz w:val="22"/>
                <w:szCs w:val="22"/>
              </w:rPr>
              <w:t>1.445.065,99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29D18" w14:textId="5CFF8D50" w:rsidR="00DD20A8" w:rsidRPr="0049482D" w:rsidRDefault="008B1B38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49482D">
              <w:rPr>
                <w:sz w:val="22"/>
                <w:szCs w:val="22"/>
              </w:rPr>
              <w:t>29.178,66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17D47" w14:textId="609C0884" w:rsidR="00DD20A8" w:rsidRPr="0049482D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00BA6" w14:textId="7C253E17" w:rsidR="00DD20A8" w:rsidRPr="0049482D" w:rsidRDefault="008B1B38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49482D">
              <w:rPr>
                <w:sz w:val="22"/>
                <w:szCs w:val="22"/>
              </w:rPr>
              <w:t>1.474.244,65</w:t>
            </w:r>
          </w:p>
        </w:tc>
      </w:tr>
      <w:tr w:rsidR="00DD20A8" w14:paraId="17BDB97C" w14:textId="77777777" w:rsidTr="00A65B5D">
        <w:trPr>
          <w:trHeight w:val="6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540A3" w14:textId="77777777" w:rsidR="00DD20A8" w:rsidRDefault="00DD20A8" w:rsidP="00A6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Titolo 4 Trasferimenti in conto capitale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D8C00" w14:textId="0E7CC042" w:rsidR="00DD20A8" w:rsidRPr="0049482D" w:rsidRDefault="00F17ABD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49482D">
              <w:rPr>
                <w:sz w:val="22"/>
                <w:szCs w:val="22"/>
              </w:rPr>
              <w:t>787.592,20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50AD39" w14:textId="5511FB84" w:rsidR="00DD20A8" w:rsidRPr="0049482D" w:rsidRDefault="00F17ABD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49482D">
              <w:rPr>
                <w:sz w:val="22"/>
                <w:szCs w:val="22"/>
              </w:rPr>
              <w:t>99.000,00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239A7" w14:textId="77777777" w:rsidR="00DD20A8" w:rsidRPr="0049482D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A7C42" w14:textId="2EAFE109" w:rsidR="00DD20A8" w:rsidRPr="0049482D" w:rsidRDefault="00F17ABD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49482D">
              <w:rPr>
                <w:sz w:val="22"/>
                <w:szCs w:val="22"/>
              </w:rPr>
              <w:t>886.592,20</w:t>
            </w:r>
          </w:p>
        </w:tc>
      </w:tr>
      <w:tr w:rsidR="00DD20A8" w14:paraId="65CD795D" w14:textId="77777777" w:rsidTr="00A65B5D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FF950" w14:textId="77777777" w:rsidR="00DD20A8" w:rsidRDefault="00DD20A8" w:rsidP="00A65B5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83C58F1" w14:textId="77777777" w:rsidR="00DD20A8" w:rsidRPr="0049482D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E2CD815" w14:textId="32B93FE3" w:rsidR="00DD20A8" w:rsidRPr="0049482D" w:rsidRDefault="0049482D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49482D">
              <w:rPr>
                <w:sz w:val="22"/>
                <w:szCs w:val="22"/>
              </w:rPr>
              <w:t>128.178,66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96AA939" w14:textId="6A690C50" w:rsidR="00DD20A8" w:rsidRPr="0049482D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AB278" w14:textId="77777777" w:rsidR="00DD20A8" w:rsidRPr="0049482D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0A8" w14:paraId="6A474758" w14:textId="77777777" w:rsidTr="00A65B5D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5C179" w14:textId="77777777" w:rsidR="00DD20A8" w:rsidRDefault="00DD20A8" w:rsidP="00A65B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C0CE2" w14:textId="77777777" w:rsidR="00DD20A8" w:rsidRPr="0049482D" w:rsidRDefault="00DD20A8" w:rsidP="00A65B5D">
            <w:pPr>
              <w:rPr>
                <w:color w:val="000000"/>
                <w:sz w:val="22"/>
                <w:szCs w:val="22"/>
              </w:rPr>
            </w:pPr>
            <w:r w:rsidRPr="0049482D">
              <w:rPr>
                <w:color w:val="000000"/>
                <w:sz w:val="22"/>
                <w:szCs w:val="22"/>
              </w:rPr>
              <w:t>Saldo Variazioni Entrate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71059" w14:textId="120FED67" w:rsidR="00DD20A8" w:rsidRPr="0049482D" w:rsidRDefault="00DD20A8" w:rsidP="00A65B5D">
            <w:pPr>
              <w:rPr>
                <w:color w:val="000000"/>
                <w:sz w:val="22"/>
                <w:szCs w:val="22"/>
              </w:rPr>
            </w:pPr>
            <w:r w:rsidRPr="0049482D">
              <w:rPr>
                <w:color w:val="000000"/>
                <w:sz w:val="22"/>
                <w:szCs w:val="22"/>
              </w:rPr>
              <w:t xml:space="preserve">                    </w:t>
            </w:r>
            <w:r w:rsidR="0049482D" w:rsidRPr="0049482D">
              <w:rPr>
                <w:sz w:val="22"/>
                <w:szCs w:val="22"/>
              </w:rPr>
              <w:t>128.178,66</w:t>
            </w:r>
            <w:r w:rsidRPr="0049482D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ADC6E" w14:textId="77777777" w:rsidR="00DD20A8" w:rsidRPr="0049482D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B88DD93" w14:textId="77777777" w:rsidR="00DD20A8" w:rsidRDefault="00DD20A8" w:rsidP="00DD20A8">
      <w:pPr>
        <w:rPr>
          <w:b/>
          <w:sz w:val="22"/>
          <w:szCs w:val="22"/>
        </w:rPr>
      </w:pPr>
    </w:p>
    <w:p w14:paraId="5CA92BBD" w14:textId="77777777" w:rsidR="00DD20A8" w:rsidRDefault="00DD20A8" w:rsidP="00DD20A8">
      <w:pPr>
        <w:rPr>
          <w:b/>
          <w:sz w:val="22"/>
          <w:szCs w:val="22"/>
        </w:rPr>
      </w:pPr>
    </w:p>
    <w:p w14:paraId="60FFDB9B" w14:textId="77777777" w:rsidR="00DD20A8" w:rsidRDefault="00DD20A8" w:rsidP="00DD20A8">
      <w:pPr>
        <w:rPr>
          <w:b/>
          <w:sz w:val="22"/>
          <w:szCs w:val="22"/>
        </w:rPr>
      </w:pPr>
    </w:p>
    <w:p w14:paraId="5298C35E" w14:textId="715A1DD5" w:rsidR="00DD20A8" w:rsidRDefault="00DD20A8" w:rsidP="00DD20A8">
      <w:pPr>
        <w:rPr>
          <w:b/>
          <w:sz w:val="22"/>
          <w:szCs w:val="22"/>
        </w:rPr>
      </w:pPr>
    </w:p>
    <w:p w14:paraId="29375D0E" w14:textId="4BF9B27C" w:rsidR="00877003" w:rsidRDefault="00877003" w:rsidP="00DD20A8">
      <w:pPr>
        <w:rPr>
          <w:b/>
          <w:sz w:val="22"/>
          <w:szCs w:val="22"/>
        </w:rPr>
      </w:pPr>
    </w:p>
    <w:p w14:paraId="45411511" w14:textId="6CD1F4BB" w:rsidR="00877003" w:rsidRDefault="00877003" w:rsidP="00DD20A8">
      <w:pPr>
        <w:rPr>
          <w:b/>
          <w:sz w:val="22"/>
          <w:szCs w:val="22"/>
        </w:rPr>
      </w:pPr>
    </w:p>
    <w:p w14:paraId="4DA695AE" w14:textId="0AC915D9" w:rsidR="00877003" w:rsidRDefault="00877003" w:rsidP="00DD20A8">
      <w:pPr>
        <w:rPr>
          <w:b/>
          <w:sz w:val="22"/>
          <w:szCs w:val="22"/>
        </w:rPr>
      </w:pPr>
    </w:p>
    <w:p w14:paraId="5F57CCF1" w14:textId="465E32B6" w:rsidR="00877003" w:rsidRDefault="00877003" w:rsidP="00DD20A8">
      <w:pPr>
        <w:rPr>
          <w:b/>
          <w:sz w:val="22"/>
          <w:szCs w:val="22"/>
        </w:rPr>
      </w:pPr>
    </w:p>
    <w:p w14:paraId="26CC3EF2" w14:textId="77777777" w:rsidR="00877003" w:rsidRDefault="00877003" w:rsidP="00DD20A8">
      <w:pPr>
        <w:rPr>
          <w:b/>
          <w:sz w:val="22"/>
          <w:szCs w:val="22"/>
        </w:rPr>
      </w:pPr>
    </w:p>
    <w:p w14:paraId="498BC2DE" w14:textId="77777777" w:rsidR="00DD20A8" w:rsidRDefault="00DD20A8" w:rsidP="00DD20A8">
      <w:pPr>
        <w:rPr>
          <w:b/>
          <w:sz w:val="22"/>
          <w:szCs w:val="22"/>
        </w:rPr>
      </w:pPr>
    </w:p>
    <w:p w14:paraId="11BF90B3" w14:textId="77777777" w:rsidR="00DD20A8" w:rsidRDefault="00DD20A8" w:rsidP="00DD20A8">
      <w:pPr>
        <w:rPr>
          <w:b/>
          <w:sz w:val="22"/>
          <w:szCs w:val="22"/>
        </w:rPr>
      </w:pPr>
    </w:p>
    <w:p w14:paraId="7D1ED287" w14:textId="77777777" w:rsidR="00DD20A8" w:rsidRDefault="00DD20A8" w:rsidP="00DD20A8">
      <w:pPr>
        <w:rPr>
          <w:b/>
          <w:sz w:val="22"/>
          <w:szCs w:val="22"/>
        </w:rPr>
      </w:pPr>
    </w:p>
    <w:p w14:paraId="227F8B64" w14:textId="77777777" w:rsidR="00DD20A8" w:rsidRDefault="00DD20A8" w:rsidP="00DD20A8">
      <w:pPr>
        <w:rPr>
          <w:b/>
          <w:sz w:val="22"/>
          <w:szCs w:val="22"/>
        </w:rPr>
      </w:pPr>
    </w:p>
    <w:p w14:paraId="12134908" w14:textId="6CFABACD" w:rsidR="00DD20A8" w:rsidRPr="00916302" w:rsidRDefault="00DD20A8" w:rsidP="00DD20A8">
      <w:pPr>
        <w:jc w:val="center"/>
        <w:rPr>
          <w:b/>
          <w:sz w:val="28"/>
          <w:szCs w:val="28"/>
          <w:u w:val="single"/>
        </w:rPr>
      </w:pPr>
      <w:r w:rsidRPr="00916302">
        <w:rPr>
          <w:b/>
          <w:sz w:val="28"/>
          <w:szCs w:val="28"/>
          <w:u w:val="single"/>
        </w:rPr>
        <w:lastRenderedPageBreak/>
        <w:t xml:space="preserve">SPESA </w:t>
      </w:r>
      <w:r>
        <w:rPr>
          <w:b/>
          <w:sz w:val="28"/>
          <w:szCs w:val="28"/>
          <w:u w:val="single"/>
        </w:rPr>
        <w:t>20</w:t>
      </w:r>
      <w:r w:rsidR="0026314D">
        <w:rPr>
          <w:b/>
          <w:sz w:val="28"/>
          <w:szCs w:val="28"/>
          <w:u w:val="single"/>
        </w:rPr>
        <w:t>20</w:t>
      </w:r>
    </w:p>
    <w:p w14:paraId="08E5793F" w14:textId="77777777" w:rsidR="00DD20A8" w:rsidRPr="00524D60" w:rsidRDefault="00DD20A8" w:rsidP="00DD20A8">
      <w:pPr>
        <w:rPr>
          <w:b/>
          <w:sz w:val="22"/>
          <w:szCs w:val="22"/>
        </w:rPr>
      </w:pPr>
    </w:p>
    <w:tbl>
      <w:tblPr>
        <w:tblW w:w="10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140"/>
        <w:gridCol w:w="1300"/>
        <w:gridCol w:w="1560"/>
        <w:gridCol w:w="2380"/>
      </w:tblGrid>
      <w:tr w:rsidR="00DD20A8" w14:paraId="4521904B" w14:textId="77777777" w:rsidTr="00A65B5D">
        <w:trPr>
          <w:trHeight w:val="315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92859" w14:textId="77777777" w:rsidR="00DD20A8" w:rsidRPr="005657AE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7AE">
              <w:rPr>
                <w:b/>
                <w:bCs/>
                <w:color w:val="000000"/>
                <w:sz w:val="22"/>
                <w:szCs w:val="22"/>
              </w:rPr>
              <w:t>TITOLO (Saldi oggetto di variazione)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DBC97" w14:textId="7F5E28A5" w:rsidR="00DD20A8" w:rsidRPr="005657AE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7AE">
              <w:rPr>
                <w:b/>
                <w:bCs/>
                <w:color w:val="000000"/>
                <w:sz w:val="22"/>
                <w:szCs w:val="22"/>
              </w:rPr>
              <w:t>PREVISIONI 20</w:t>
            </w:r>
            <w:r w:rsidR="0026314D" w:rsidRPr="005657AE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8DA07" w14:textId="77777777" w:rsidR="00DD20A8" w:rsidRPr="005657AE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7AE">
              <w:rPr>
                <w:b/>
                <w:bCs/>
                <w:color w:val="000000"/>
                <w:sz w:val="22"/>
                <w:szCs w:val="22"/>
              </w:rPr>
              <w:t>VARIAZIONI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10B0B" w14:textId="7A0F97D1" w:rsidR="00DD20A8" w:rsidRPr="005657AE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7AE">
              <w:rPr>
                <w:b/>
                <w:bCs/>
                <w:color w:val="000000"/>
                <w:sz w:val="22"/>
                <w:szCs w:val="22"/>
              </w:rPr>
              <w:t>PREVISIONI AGGIORNATE ALLA VARIAZIONE- ESERCIZIO 20</w:t>
            </w:r>
            <w:r w:rsidR="0026314D" w:rsidRPr="005657AE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DD20A8" w14:paraId="16372F23" w14:textId="77777777" w:rsidTr="00A65B5D">
        <w:trPr>
          <w:trHeight w:val="102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96B48" w14:textId="77777777" w:rsidR="00DD20A8" w:rsidRPr="005657AE" w:rsidRDefault="00DD20A8" w:rsidP="00A65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5816D" w14:textId="77777777" w:rsidR="00DD20A8" w:rsidRPr="005657AE" w:rsidRDefault="00DD20A8" w:rsidP="00A65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2E506" w14:textId="77777777" w:rsidR="00DD20A8" w:rsidRPr="005657AE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7AE">
              <w:rPr>
                <w:b/>
                <w:bCs/>
                <w:color w:val="000000"/>
                <w:sz w:val="22"/>
                <w:szCs w:val="22"/>
              </w:rPr>
              <w:t>In aumento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8FA62" w14:textId="77777777" w:rsidR="00DD20A8" w:rsidRPr="005657AE" w:rsidRDefault="00DD20A8" w:rsidP="00A65B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7AE">
              <w:rPr>
                <w:b/>
                <w:bCs/>
                <w:color w:val="000000"/>
                <w:sz w:val="22"/>
                <w:szCs w:val="22"/>
              </w:rPr>
              <w:t>In diminuzione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A6E52" w14:textId="77777777" w:rsidR="00DD20A8" w:rsidRPr="005657AE" w:rsidRDefault="00DD20A8" w:rsidP="00A65B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20A8" w:rsidRPr="00B430DC" w14:paraId="34EFC560" w14:textId="77777777" w:rsidTr="00A65B5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8020B" w14:textId="77777777" w:rsidR="00DD20A8" w:rsidRPr="00B430DC" w:rsidRDefault="00DD20A8" w:rsidP="00A65B5D">
            <w:pPr>
              <w:rPr>
                <w:color w:val="000000"/>
                <w:sz w:val="22"/>
                <w:szCs w:val="22"/>
              </w:rPr>
            </w:pPr>
            <w:r w:rsidRPr="00B430DC">
              <w:rPr>
                <w:color w:val="000000"/>
                <w:sz w:val="22"/>
                <w:szCs w:val="22"/>
              </w:rPr>
              <w:t>Titolo 1 Spese Correnti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33FE7" w14:textId="16C10B4E" w:rsidR="00DD20A8" w:rsidRPr="00B430DC" w:rsidRDefault="000E61A1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2.506.627,66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76DF1" w14:textId="6AA5443D" w:rsidR="00DD20A8" w:rsidRPr="00B430DC" w:rsidRDefault="000E61A1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40.517,64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1750A" w14:textId="25455505" w:rsidR="00DD20A8" w:rsidRPr="00B430DC" w:rsidRDefault="008D5EB3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-15.153,00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3ED34" w14:textId="10A144CA" w:rsidR="00DD20A8" w:rsidRPr="00B430DC" w:rsidRDefault="008D5EB3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2.531.992,30</w:t>
            </w:r>
          </w:p>
        </w:tc>
      </w:tr>
      <w:tr w:rsidR="00DD20A8" w:rsidRPr="00B430DC" w14:paraId="451C5F77" w14:textId="77777777" w:rsidTr="00A65B5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3B369" w14:textId="77777777" w:rsidR="00DD20A8" w:rsidRPr="00B430DC" w:rsidRDefault="00DD20A8" w:rsidP="00A65B5D">
            <w:pPr>
              <w:rPr>
                <w:color w:val="000000"/>
                <w:sz w:val="22"/>
                <w:szCs w:val="22"/>
              </w:rPr>
            </w:pPr>
            <w:r w:rsidRPr="00B430DC">
              <w:rPr>
                <w:color w:val="000000"/>
                <w:sz w:val="22"/>
                <w:szCs w:val="22"/>
              </w:rPr>
              <w:t>Titolo 2 Spese in conto capitale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6C48D" w14:textId="3041559B" w:rsidR="00DD20A8" w:rsidRPr="00B430DC" w:rsidRDefault="008D5EB3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2.284.069,25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EFD03" w14:textId="03A8D495" w:rsidR="00DD20A8" w:rsidRPr="00B430DC" w:rsidRDefault="008D5EB3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114.000,00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D20E1" w14:textId="77777777" w:rsidR="00DD20A8" w:rsidRPr="00B430DC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3017A" w14:textId="0B2BCEF2" w:rsidR="00DD20A8" w:rsidRPr="00B430DC" w:rsidRDefault="007F1E09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2.398.069,25</w:t>
            </w:r>
          </w:p>
        </w:tc>
      </w:tr>
      <w:tr w:rsidR="009F6BE0" w:rsidRPr="00B430DC" w14:paraId="4AB72EE5" w14:textId="77777777" w:rsidTr="00A65B5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A213F" w14:textId="4442E6F7" w:rsidR="009F6BE0" w:rsidRPr="00B430DC" w:rsidRDefault="009F6BE0" w:rsidP="00A65B5D">
            <w:pPr>
              <w:rPr>
                <w:color w:val="000000"/>
                <w:sz w:val="22"/>
                <w:szCs w:val="22"/>
              </w:rPr>
            </w:pPr>
            <w:r w:rsidRPr="00B430DC">
              <w:rPr>
                <w:color w:val="000000"/>
                <w:sz w:val="22"/>
                <w:szCs w:val="22"/>
              </w:rPr>
              <w:t>Titolo 4 Rimborso di prestiti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A0C02" w14:textId="2B76AA23" w:rsidR="009F6BE0" w:rsidRPr="00B430DC" w:rsidRDefault="007F1E09" w:rsidP="00A65B5D">
            <w:pPr>
              <w:jc w:val="center"/>
              <w:rPr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49.154,71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B8351" w14:textId="77777777" w:rsidR="009F6BE0" w:rsidRPr="00B430DC" w:rsidRDefault="009F6BE0" w:rsidP="00A65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9C0F" w14:textId="34A35FAD" w:rsidR="009F6BE0" w:rsidRPr="00B430DC" w:rsidRDefault="00D417A3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- 11.185,98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4B8ED" w14:textId="7D880B46" w:rsidR="009F6BE0" w:rsidRPr="00B430DC" w:rsidRDefault="00D417A3" w:rsidP="00A65B5D">
            <w:pPr>
              <w:jc w:val="center"/>
              <w:rPr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37.968,73</w:t>
            </w:r>
          </w:p>
        </w:tc>
      </w:tr>
      <w:tr w:rsidR="00DD20A8" w:rsidRPr="00B430DC" w14:paraId="7688E251" w14:textId="77777777" w:rsidTr="00A65B5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73045" w14:textId="77777777" w:rsidR="00DD20A8" w:rsidRPr="00B430DC" w:rsidRDefault="00DD20A8" w:rsidP="00A65B5D">
            <w:pPr>
              <w:rPr>
                <w:color w:val="000000"/>
                <w:sz w:val="22"/>
                <w:szCs w:val="22"/>
              </w:rPr>
            </w:pPr>
            <w:r w:rsidRPr="00B43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953B151" w14:textId="77777777" w:rsidR="00DD20A8" w:rsidRPr="00B430DC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AC639C8" w14:textId="4797ECDC" w:rsidR="00DD20A8" w:rsidRPr="00B430DC" w:rsidRDefault="00D417A3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154.517,64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1A380D3" w14:textId="356FCB71" w:rsidR="00DD20A8" w:rsidRPr="00B430DC" w:rsidRDefault="00C4655F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- 26.338,98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21051" w14:textId="77777777" w:rsidR="00DD20A8" w:rsidRPr="00B430DC" w:rsidRDefault="00DD20A8" w:rsidP="00A65B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20A8" w:rsidRPr="00B430DC" w14:paraId="42CCF7A2" w14:textId="77777777" w:rsidTr="00A65B5D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5F3708" w14:textId="77777777" w:rsidR="00DD20A8" w:rsidRPr="00B430DC" w:rsidRDefault="00DD20A8" w:rsidP="00A65B5D">
            <w:pPr>
              <w:rPr>
                <w:color w:val="000000"/>
                <w:sz w:val="22"/>
                <w:szCs w:val="22"/>
              </w:rPr>
            </w:pPr>
            <w:r w:rsidRPr="00B430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269D" w14:textId="77777777" w:rsidR="00DD20A8" w:rsidRPr="00B430DC" w:rsidRDefault="00DD20A8" w:rsidP="00A65B5D">
            <w:pPr>
              <w:rPr>
                <w:color w:val="000000"/>
                <w:sz w:val="22"/>
                <w:szCs w:val="22"/>
              </w:rPr>
            </w:pPr>
            <w:r w:rsidRPr="00B430DC">
              <w:rPr>
                <w:color w:val="000000"/>
                <w:sz w:val="22"/>
                <w:szCs w:val="22"/>
              </w:rPr>
              <w:t>Saldo Variazioni Spesa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946DB" w14:textId="696B1346" w:rsidR="00DD20A8" w:rsidRPr="00B430DC" w:rsidRDefault="00C4655F" w:rsidP="00A65B5D">
            <w:pPr>
              <w:jc w:val="center"/>
              <w:rPr>
                <w:color w:val="000000"/>
                <w:sz w:val="22"/>
                <w:szCs w:val="22"/>
              </w:rPr>
            </w:pPr>
            <w:r w:rsidRPr="00B430DC">
              <w:rPr>
                <w:sz w:val="22"/>
                <w:szCs w:val="22"/>
              </w:rPr>
              <w:t>128.178,66</w:t>
            </w:r>
            <w:r w:rsidRPr="00B430DC">
              <w:rPr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FEFBD" w14:textId="77777777" w:rsidR="00DD20A8" w:rsidRPr="00B430DC" w:rsidRDefault="00DD20A8" w:rsidP="00A65B5D">
            <w:pPr>
              <w:rPr>
                <w:color w:val="000000"/>
                <w:sz w:val="22"/>
                <w:szCs w:val="22"/>
              </w:rPr>
            </w:pPr>
            <w:r w:rsidRPr="00B430D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D01844E" w14:textId="77777777" w:rsidR="00DD20A8" w:rsidRPr="00B430DC" w:rsidRDefault="00DD20A8" w:rsidP="00916302">
      <w:pPr>
        <w:spacing w:before="240" w:after="120" w:line="360" w:lineRule="auto"/>
        <w:contextualSpacing/>
        <w:jc w:val="both"/>
        <w:rPr>
          <w:color w:val="000000"/>
          <w:sz w:val="22"/>
          <w:szCs w:val="22"/>
        </w:rPr>
      </w:pPr>
    </w:p>
    <w:p w14:paraId="2D3497BB" w14:textId="15DA2671" w:rsidR="00916302" w:rsidRDefault="00FC29F1" w:rsidP="00916302">
      <w:pPr>
        <w:spacing w:before="240" w:after="120" w:line="360" w:lineRule="auto"/>
        <w:contextualSpacing/>
        <w:jc w:val="both"/>
        <w:rPr>
          <w:color w:val="000000"/>
        </w:rPr>
      </w:pPr>
      <w:r w:rsidRPr="00DA1CE6">
        <w:rPr>
          <w:b/>
          <w:color w:val="000000"/>
        </w:rPr>
        <w:t>VISTA</w:t>
      </w:r>
      <w:r w:rsidR="00524D60" w:rsidRPr="00DA1CE6">
        <w:rPr>
          <w:color w:val="000000"/>
        </w:rPr>
        <w:t xml:space="preserve"> la delibera</w:t>
      </w:r>
      <w:r w:rsidRPr="00DA1CE6">
        <w:rPr>
          <w:color w:val="000000"/>
        </w:rPr>
        <w:t>z</w:t>
      </w:r>
      <w:r w:rsidR="008F798D">
        <w:rPr>
          <w:color w:val="000000"/>
        </w:rPr>
        <w:t xml:space="preserve">ione del Consiglio Comunale </w:t>
      </w:r>
      <w:r w:rsidR="005D2E5B" w:rsidRPr="00DA1CE6">
        <w:rPr>
          <w:color w:val="000000"/>
        </w:rPr>
        <w:t>con la quale è stato approvato il Bila</w:t>
      </w:r>
      <w:r w:rsidR="005361F8">
        <w:rPr>
          <w:color w:val="000000"/>
        </w:rPr>
        <w:t xml:space="preserve">ncio di </w:t>
      </w:r>
      <w:r w:rsidR="008771AC">
        <w:rPr>
          <w:color w:val="000000"/>
        </w:rPr>
        <w:t>Previsione triennio 20</w:t>
      </w:r>
      <w:r w:rsidR="00EF5692">
        <w:rPr>
          <w:color w:val="000000"/>
        </w:rPr>
        <w:t>20</w:t>
      </w:r>
      <w:r w:rsidR="005361F8">
        <w:rPr>
          <w:color w:val="000000"/>
        </w:rPr>
        <w:t>-20</w:t>
      </w:r>
      <w:r w:rsidR="008771AC">
        <w:rPr>
          <w:color w:val="000000"/>
        </w:rPr>
        <w:t>2</w:t>
      </w:r>
      <w:r w:rsidR="00EF5692">
        <w:rPr>
          <w:color w:val="000000"/>
        </w:rPr>
        <w:t>2</w:t>
      </w:r>
      <w:r w:rsidR="005D2E5B" w:rsidRPr="00DA1CE6">
        <w:rPr>
          <w:color w:val="000000"/>
        </w:rPr>
        <w:t>;</w:t>
      </w:r>
    </w:p>
    <w:p w14:paraId="2D3497BC" w14:textId="77777777" w:rsidR="00524D60" w:rsidRPr="00DA1CE6" w:rsidRDefault="00916302" w:rsidP="00916302">
      <w:pPr>
        <w:spacing w:before="240" w:after="120" w:line="360" w:lineRule="auto"/>
        <w:contextualSpacing/>
        <w:jc w:val="both"/>
        <w:rPr>
          <w:color w:val="000000"/>
        </w:rPr>
      </w:pPr>
      <w:r w:rsidRPr="00916302">
        <w:rPr>
          <w:b/>
          <w:color w:val="000000"/>
        </w:rPr>
        <w:t>PRESO ATTO</w:t>
      </w:r>
      <w:r w:rsidR="00524D60" w:rsidRPr="00DA1CE6">
        <w:rPr>
          <w:color w:val="000000"/>
        </w:rPr>
        <w:t xml:space="preserve"> che con la variazione proposta viene mantenuto il rispetto degli equilibri di bilancio; </w:t>
      </w:r>
    </w:p>
    <w:p w14:paraId="2D3497BD" w14:textId="0C20B5BA" w:rsidR="00524D60" w:rsidRPr="00DA1CE6" w:rsidRDefault="00916302" w:rsidP="00916302">
      <w:pPr>
        <w:spacing w:before="240" w:after="120" w:line="360" w:lineRule="auto"/>
        <w:contextualSpacing/>
        <w:jc w:val="both"/>
        <w:rPr>
          <w:color w:val="000000"/>
        </w:rPr>
      </w:pPr>
      <w:r w:rsidRPr="00916302">
        <w:rPr>
          <w:b/>
          <w:color w:val="000000"/>
        </w:rPr>
        <w:t>DATO ATTO</w:t>
      </w:r>
      <w:r w:rsidR="00062F53">
        <w:rPr>
          <w:b/>
          <w:color w:val="000000"/>
        </w:rPr>
        <w:t xml:space="preserve"> </w:t>
      </w:r>
      <w:r w:rsidR="00524D60" w:rsidRPr="00DA1CE6">
        <w:rPr>
          <w:color w:val="000000"/>
        </w:rPr>
        <w:t>del permanere del rispetto del pareggio di bilancio di cui alla L. n. 208/2015 (legge di stabilità 2016) art. 1 comma 712, come da allegato prospetto, quale allegat</w:t>
      </w:r>
      <w:r w:rsidR="00721527">
        <w:rPr>
          <w:color w:val="000000"/>
        </w:rPr>
        <w:t>o al Bilancio di previsione 20</w:t>
      </w:r>
      <w:r w:rsidR="00062F53">
        <w:rPr>
          <w:color w:val="000000"/>
        </w:rPr>
        <w:t>20</w:t>
      </w:r>
      <w:r w:rsidR="00721527">
        <w:rPr>
          <w:color w:val="000000"/>
        </w:rPr>
        <w:t>/20</w:t>
      </w:r>
      <w:r w:rsidR="008771AC">
        <w:rPr>
          <w:color w:val="000000"/>
        </w:rPr>
        <w:t>2</w:t>
      </w:r>
      <w:r w:rsidR="00062F53">
        <w:rPr>
          <w:color w:val="000000"/>
        </w:rPr>
        <w:t>2</w:t>
      </w:r>
      <w:r w:rsidR="00524D60" w:rsidRPr="00DA1CE6">
        <w:rPr>
          <w:color w:val="000000"/>
        </w:rPr>
        <w:t xml:space="preserve">; </w:t>
      </w:r>
    </w:p>
    <w:p w14:paraId="2D3497BE" w14:textId="5DE86967" w:rsidR="00F11554" w:rsidRPr="002F1FB3" w:rsidRDefault="00916302" w:rsidP="00F11554">
      <w:pPr>
        <w:spacing w:before="240" w:after="120" w:line="360" w:lineRule="auto"/>
        <w:contextualSpacing/>
        <w:jc w:val="both"/>
        <w:rPr>
          <w:color w:val="000000"/>
        </w:rPr>
      </w:pPr>
      <w:r w:rsidRPr="00916302">
        <w:rPr>
          <w:b/>
          <w:color w:val="000000"/>
        </w:rPr>
        <w:t>DATO ATTO</w:t>
      </w:r>
      <w:r w:rsidR="00062F53">
        <w:rPr>
          <w:b/>
          <w:color w:val="000000"/>
        </w:rPr>
        <w:t xml:space="preserve"> </w:t>
      </w:r>
      <w:r w:rsidR="00524D60" w:rsidRPr="00DA1CE6">
        <w:rPr>
          <w:color w:val="000000"/>
        </w:rPr>
        <w:t>che sulla proposta di deliberazione ha espresso parere favorevole di regolarità tecnica e regolarità contabile il responsabile del servizio finanziario;</w:t>
      </w:r>
    </w:p>
    <w:p w14:paraId="2D3497BF" w14:textId="3820742B" w:rsidR="00524D60" w:rsidRPr="00DA1CE6" w:rsidRDefault="00916302" w:rsidP="00F11554">
      <w:pPr>
        <w:spacing w:before="240" w:after="120" w:line="360" w:lineRule="auto"/>
        <w:contextualSpacing/>
        <w:jc w:val="both"/>
        <w:rPr>
          <w:color w:val="000000"/>
        </w:rPr>
      </w:pPr>
      <w:r w:rsidRPr="00916302">
        <w:rPr>
          <w:b/>
          <w:color w:val="000000"/>
        </w:rPr>
        <w:t>VISTO</w:t>
      </w:r>
      <w:r w:rsidR="00062F53">
        <w:rPr>
          <w:b/>
          <w:color w:val="000000"/>
        </w:rPr>
        <w:t xml:space="preserve"> </w:t>
      </w:r>
      <w:r w:rsidR="00524D60" w:rsidRPr="00DA1CE6">
        <w:rPr>
          <w:color w:val="000000"/>
        </w:rPr>
        <w:t>lo Statuto e il regolamento di contabilità;</w:t>
      </w:r>
    </w:p>
    <w:p w14:paraId="2D3497C0" w14:textId="5015656B" w:rsidR="00524D60" w:rsidRDefault="00916302" w:rsidP="00F11554">
      <w:pPr>
        <w:spacing w:before="240" w:after="120" w:line="360" w:lineRule="auto"/>
        <w:contextualSpacing/>
        <w:jc w:val="both"/>
        <w:rPr>
          <w:b/>
          <w:i/>
        </w:rPr>
      </w:pPr>
      <w:r w:rsidRPr="00F11554">
        <w:rPr>
          <w:b/>
          <w:color w:val="000000"/>
        </w:rPr>
        <w:t>VISTO</w:t>
      </w:r>
      <w:r w:rsidR="00062F53">
        <w:rPr>
          <w:b/>
          <w:color w:val="000000"/>
        </w:rPr>
        <w:t xml:space="preserve"> </w:t>
      </w:r>
      <w:r w:rsidR="00B03CF8">
        <w:rPr>
          <w:color w:val="000000"/>
        </w:rPr>
        <w:t>l’art. 175</w:t>
      </w:r>
      <w:r w:rsidR="00550EC4">
        <w:rPr>
          <w:color w:val="000000"/>
        </w:rPr>
        <w:t>, comma 3</w:t>
      </w:r>
      <w:r w:rsidR="00B03CF8">
        <w:rPr>
          <w:color w:val="000000"/>
        </w:rPr>
        <w:t xml:space="preserve"> del </w:t>
      </w:r>
      <w:proofErr w:type="spellStart"/>
      <w:r w:rsidR="00B03CF8">
        <w:rPr>
          <w:color w:val="000000"/>
        </w:rPr>
        <w:t>D.</w:t>
      </w:r>
      <w:r w:rsidR="00524D60" w:rsidRPr="00DA1CE6">
        <w:rPr>
          <w:color w:val="000000"/>
        </w:rPr>
        <w:t>L</w:t>
      </w:r>
      <w:r w:rsidR="00550EC4">
        <w:rPr>
          <w:color w:val="000000"/>
        </w:rPr>
        <w:t>gs.</w:t>
      </w:r>
      <w:proofErr w:type="spellEnd"/>
      <w:r w:rsidR="00550EC4">
        <w:rPr>
          <w:color w:val="000000"/>
        </w:rPr>
        <w:t xml:space="preserve"> n. 267/2000 secondo cui:</w:t>
      </w:r>
      <w:r w:rsidR="006739BE">
        <w:rPr>
          <w:color w:val="000000"/>
        </w:rPr>
        <w:t xml:space="preserve"> "</w:t>
      </w:r>
      <w:r w:rsidR="006739BE" w:rsidRPr="006739BE">
        <w:rPr>
          <w:i/>
        </w:rPr>
        <w:t xml:space="preserve">Le variazioni al bilancio possono essere deliberate non oltre il 30 novembre di ciascun anno, </w:t>
      </w:r>
      <w:r w:rsidR="006739BE" w:rsidRPr="00721527">
        <w:rPr>
          <w:i/>
        </w:rPr>
        <w:t>fatte salve le seguenti variazioni, che possono essere deliberate sino al 31 dicembre di ciascun anno: a)  l'istituzione di tipologie di entrata a destinazione vincolata e il correlato programma di spesa"</w:t>
      </w:r>
      <w:r w:rsidR="00594BAE">
        <w:rPr>
          <w:b/>
          <w:i/>
        </w:rPr>
        <w:t>;</w:t>
      </w:r>
    </w:p>
    <w:p w14:paraId="2D3497C1" w14:textId="77777777" w:rsidR="00524D60" w:rsidRPr="00FF5F71" w:rsidRDefault="00524D60" w:rsidP="00FF5F71">
      <w:pPr>
        <w:spacing w:line="360" w:lineRule="auto"/>
        <w:jc w:val="center"/>
        <w:rPr>
          <w:b/>
        </w:rPr>
      </w:pPr>
      <w:r w:rsidRPr="00DA1CE6">
        <w:rPr>
          <w:b/>
        </w:rPr>
        <w:t>ESPRIME</w:t>
      </w:r>
    </w:p>
    <w:p w14:paraId="2D3497C2" w14:textId="5FE33863" w:rsidR="00524D60" w:rsidRPr="00DA1CE6" w:rsidRDefault="00524D60" w:rsidP="00DA1CE6">
      <w:pPr>
        <w:spacing w:line="360" w:lineRule="auto"/>
        <w:jc w:val="both"/>
      </w:pPr>
      <w:r w:rsidRPr="00DA1CE6">
        <w:t>parere favorevole sulla proposta</w:t>
      </w:r>
      <w:r w:rsidR="00062F53">
        <w:t xml:space="preserve"> </w:t>
      </w:r>
      <w:r w:rsidRPr="00DA1CE6">
        <w:t>di variazione al b</w:t>
      </w:r>
      <w:r w:rsidR="00721527">
        <w:t xml:space="preserve">ilancio di previsione </w:t>
      </w:r>
      <w:r w:rsidR="008771AC">
        <w:t>20</w:t>
      </w:r>
      <w:r w:rsidR="00062F53">
        <w:t>20</w:t>
      </w:r>
      <w:r w:rsidR="008771AC">
        <w:t>/202</w:t>
      </w:r>
      <w:r w:rsidR="00062F53">
        <w:t>2</w:t>
      </w:r>
      <w:r w:rsidR="00E11205">
        <w:t xml:space="preserve"> di cui alla </w:t>
      </w:r>
      <w:r w:rsidR="00231C1D">
        <w:t xml:space="preserve">proposta di delibera </w:t>
      </w:r>
      <w:r w:rsidR="008771AC">
        <w:t>in oggetto</w:t>
      </w:r>
      <w:r w:rsidR="00E11205">
        <w:t>.</w:t>
      </w:r>
    </w:p>
    <w:p w14:paraId="2D3497C3" w14:textId="77777777" w:rsidR="00524D60" w:rsidRPr="00DA1CE6" w:rsidRDefault="00524D60" w:rsidP="00DA1CE6">
      <w:pPr>
        <w:spacing w:line="360" w:lineRule="auto"/>
        <w:jc w:val="both"/>
      </w:pPr>
      <w:r w:rsidRPr="00DA1CE6">
        <w:tab/>
      </w:r>
    </w:p>
    <w:p w14:paraId="2D3497C4" w14:textId="77777777" w:rsidR="00524D60" w:rsidRPr="00DA1CE6" w:rsidRDefault="00524D60" w:rsidP="00DA1CE6">
      <w:pPr>
        <w:tabs>
          <w:tab w:val="center" w:pos="7088"/>
        </w:tabs>
        <w:spacing w:line="360" w:lineRule="auto"/>
        <w:jc w:val="both"/>
      </w:pPr>
      <w:r w:rsidRPr="00DA1CE6">
        <w:tab/>
        <w:t>IL REVISORE DEI CONTI</w:t>
      </w:r>
    </w:p>
    <w:p w14:paraId="2D3497C5" w14:textId="77777777" w:rsidR="00537CF5" w:rsidRPr="00DA1CE6" w:rsidRDefault="001E0251" w:rsidP="00DA1CE6">
      <w:pPr>
        <w:pStyle w:val="WW-Predefinito"/>
        <w:spacing w:line="360" w:lineRule="auto"/>
        <w:jc w:val="both"/>
      </w:pPr>
      <w:r>
        <w:rPr>
          <w:rFonts w:eastAsia="Palatino Linotype"/>
          <w:i/>
        </w:rPr>
        <w:tab/>
      </w:r>
      <w:r>
        <w:rPr>
          <w:rFonts w:eastAsia="Palatino Linotype"/>
          <w:i/>
        </w:rPr>
        <w:tab/>
      </w:r>
      <w:r w:rsidR="008771AC">
        <w:rPr>
          <w:rFonts w:eastAsia="Palatino Linotype"/>
          <w:i/>
        </w:rPr>
        <w:tab/>
      </w:r>
      <w:r w:rsidR="008771AC">
        <w:rPr>
          <w:rFonts w:eastAsia="Palatino Linotype"/>
          <w:i/>
        </w:rPr>
        <w:tab/>
      </w:r>
      <w:r w:rsidR="008771AC">
        <w:rPr>
          <w:rFonts w:eastAsia="Palatino Linotype"/>
          <w:i/>
        </w:rPr>
        <w:tab/>
      </w:r>
      <w:r w:rsidR="008771AC">
        <w:rPr>
          <w:rFonts w:eastAsia="Palatino Linotype"/>
          <w:i/>
        </w:rPr>
        <w:tab/>
      </w:r>
      <w:r w:rsidR="008771AC">
        <w:rPr>
          <w:rFonts w:eastAsia="Palatino Linotype"/>
          <w:i/>
        </w:rPr>
        <w:tab/>
      </w:r>
      <w:r w:rsidR="008771AC">
        <w:rPr>
          <w:rFonts w:eastAsia="Palatino Linotype"/>
          <w:i/>
        </w:rPr>
        <w:tab/>
      </w:r>
      <w:r w:rsidR="008771AC">
        <w:rPr>
          <w:rFonts w:eastAsia="Palatino Linotype"/>
          <w:i/>
        </w:rPr>
        <w:tab/>
      </w:r>
      <w:r w:rsidR="00954881" w:rsidRPr="00DA1CE6">
        <w:rPr>
          <w:rFonts w:eastAsia="Palatino Linotype"/>
          <w:i/>
        </w:rPr>
        <w:t>Emiliano Fenu</w:t>
      </w:r>
    </w:p>
    <w:sectPr w:rsidR="00537CF5" w:rsidRPr="00DA1CE6" w:rsidSect="008771AC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Century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501"/>
    <w:multiLevelType w:val="hybridMultilevel"/>
    <w:tmpl w:val="4C8E747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795BF5"/>
    <w:multiLevelType w:val="hybridMultilevel"/>
    <w:tmpl w:val="27A431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A021C"/>
    <w:multiLevelType w:val="hybridMultilevel"/>
    <w:tmpl w:val="97286154"/>
    <w:lvl w:ilvl="0" w:tplc="56BAB232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 w:tplc="87007E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A93"/>
    <w:multiLevelType w:val="hybridMultilevel"/>
    <w:tmpl w:val="59160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E3C91"/>
    <w:multiLevelType w:val="hybridMultilevel"/>
    <w:tmpl w:val="AF1EC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853"/>
    <w:multiLevelType w:val="hybridMultilevel"/>
    <w:tmpl w:val="5FB4D3F6"/>
    <w:lvl w:ilvl="0" w:tplc="05EA4830">
      <w:start w:val="1"/>
      <w:numFmt w:val="decimal"/>
      <w:lvlText w:val="%1."/>
      <w:lvlJc w:val="left"/>
      <w:pPr>
        <w:ind w:left="113" w:hanging="450"/>
      </w:pPr>
      <w:rPr>
        <w:rFonts w:ascii="Times New Roman" w:eastAsia="Times New Roman" w:hAnsi="Times New Roman" w:hint="default"/>
        <w:b/>
        <w:bCs/>
        <w:spacing w:val="1"/>
        <w:w w:val="99"/>
        <w:sz w:val="22"/>
        <w:szCs w:val="22"/>
      </w:rPr>
    </w:lvl>
    <w:lvl w:ilvl="1" w:tplc="BD24B266">
      <w:start w:val="1"/>
      <w:numFmt w:val="bullet"/>
      <w:lvlText w:val="•"/>
      <w:lvlJc w:val="left"/>
      <w:pPr>
        <w:ind w:left="1076" w:hanging="450"/>
      </w:pPr>
      <w:rPr>
        <w:rFonts w:hint="default"/>
      </w:rPr>
    </w:lvl>
    <w:lvl w:ilvl="2" w:tplc="8FD8D148">
      <w:start w:val="1"/>
      <w:numFmt w:val="bullet"/>
      <w:lvlText w:val="•"/>
      <w:lvlJc w:val="left"/>
      <w:pPr>
        <w:ind w:left="2039" w:hanging="450"/>
      </w:pPr>
      <w:rPr>
        <w:rFonts w:hint="default"/>
      </w:rPr>
    </w:lvl>
    <w:lvl w:ilvl="3" w:tplc="416E8508">
      <w:start w:val="1"/>
      <w:numFmt w:val="bullet"/>
      <w:lvlText w:val="•"/>
      <w:lvlJc w:val="left"/>
      <w:pPr>
        <w:ind w:left="3001" w:hanging="450"/>
      </w:pPr>
      <w:rPr>
        <w:rFonts w:hint="default"/>
      </w:rPr>
    </w:lvl>
    <w:lvl w:ilvl="4" w:tplc="FF10A910">
      <w:start w:val="1"/>
      <w:numFmt w:val="bullet"/>
      <w:lvlText w:val="•"/>
      <w:lvlJc w:val="left"/>
      <w:pPr>
        <w:ind w:left="3964" w:hanging="450"/>
      </w:pPr>
      <w:rPr>
        <w:rFonts w:hint="default"/>
      </w:rPr>
    </w:lvl>
    <w:lvl w:ilvl="5" w:tplc="62E8BF5E">
      <w:start w:val="1"/>
      <w:numFmt w:val="bullet"/>
      <w:lvlText w:val="•"/>
      <w:lvlJc w:val="left"/>
      <w:pPr>
        <w:ind w:left="4926" w:hanging="450"/>
      </w:pPr>
      <w:rPr>
        <w:rFonts w:hint="default"/>
      </w:rPr>
    </w:lvl>
    <w:lvl w:ilvl="6" w:tplc="0E1EEBCA">
      <w:start w:val="1"/>
      <w:numFmt w:val="bullet"/>
      <w:lvlText w:val="•"/>
      <w:lvlJc w:val="left"/>
      <w:pPr>
        <w:ind w:left="5889" w:hanging="450"/>
      </w:pPr>
      <w:rPr>
        <w:rFonts w:hint="default"/>
      </w:rPr>
    </w:lvl>
    <w:lvl w:ilvl="7" w:tplc="564E6D52">
      <w:start w:val="1"/>
      <w:numFmt w:val="bullet"/>
      <w:lvlText w:val="•"/>
      <w:lvlJc w:val="left"/>
      <w:pPr>
        <w:ind w:left="6852" w:hanging="450"/>
      </w:pPr>
      <w:rPr>
        <w:rFonts w:hint="default"/>
      </w:rPr>
    </w:lvl>
    <w:lvl w:ilvl="8" w:tplc="5FC21518">
      <w:start w:val="1"/>
      <w:numFmt w:val="bullet"/>
      <w:lvlText w:val="•"/>
      <w:lvlJc w:val="left"/>
      <w:pPr>
        <w:ind w:left="7814" w:hanging="450"/>
      </w:pPr>
      <w:rPr>
        <w:rFonts w:hint="default"/>
      </w:rPr>
    </w:lvl>
  </w:abstractNum>
  <w:abstractNum w:abstractNumId="6" w15:restartNumberingAfterBreak="0">
    <w:nsid w:val="1CEE0E1A"/>
    <w:multiLevelType w:val="hybridMultilevel"/>
    <w:tmpl w:val="57E08606"/>
    <w:lvl w:ilvl="0" w:tplc="56BAB232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2074"/>
    <w:multiLevelType w:val="hybridMultilevel"/>
    <w:tmpl w:val="56D48FE6"/>
    <w:lvl w:ilvl="0" w:tplc="56BAB232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543BA"/>
    <w:multiLevelType w:val="hybridMultilevel"/>
    <w:tmpl w:val="BC9E7E64"/>
    <w:lvl w:ilvl="0" w:tplc="46FA4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54C79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2D77AF"/>
    <w:multiLevelType w:val="hybridMultilevel"/>
    <w:tmpl w:val="6FEA02A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7">
      <w:start w:val="1"/>
      <w:numFmt w:val="lowerLetter"/>
      <w:lvlText w:val="%2)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8B26A7"/>
    <w:multiLevelType w:val="multilevel"/>
    <w:tmpl w:val="5DC83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B1616B"/>
    <w:multiLevelType w:val="multilevel"/>
    <w:tmpl w:val="57E08606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86D0C"/>
    <w:multiLevelType w:val="hybridMultilevel"/>
    <w:tmpl w:val="44F03074"/>
    <w:lvl w:ilvl="0" w:tplc="56BAB232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1A79"/>
    <w:multiLevelType w:val="hybridMultilevel"/>
    <w:tmpl w:val="B324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823924"/>
    <w:multiLevelType w:val="hybridMultilevel"/>
    <w:tmpl w:val="BCC43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12431"/>
    <w:multiLevelType w:val="hybridMultilevel"/>
    <w:tmpl w:val="3E885C08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0847C9"/>
    <w:multiLevelType w:val="hybridMultilevel"/>
    <w:tmpl w:val="4970E1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862EF7"/>
    <w:multiLevelType w:val="hybridMultilevel"/>
    <w:tmpl w:val="FB8A9528"/>
    <w:lvl w:ilvl="0" w:tplc="0410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6B29"/>
    <w:multiLevelType w:val="hybridMultilevel"/>
    <w:tmpl w:val="95EAC0D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F4452"/>
    <w:multiLevelType w:val="hybridMultilevel"/>
    <w:tmpl w:val="75E8C2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622862"/>
    <w:multiLevelType w:val="multilevel"/>
    <w:tmpl w:val="57E08606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46B98"/>
    <w:multiLevelType w:val="hybridMultilevel"/>
    <w:tmpl w:val="E9866BF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1193851"/>
    <w:multiLevelType w:val="hybridMultilevel"/>
    <w:tmpl w:val="6794F272"/>
    <w:lvl w:ilvl="0" w:tplc="56BAB232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 w:tplc="74963D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4F67"/>
    <w:multiLevelType w:val="hybridMultilevel"/>
    <w:tmpl w:val="DA14C394"/>
    <w:lvl w:ilvl="0" w:tplc="56BAB232">
      <w:start w:val="1"/>
      <w:numFmt w:val="bullet"/>
      <w:lvlText w:val=""/>
      <w:lvlJc w:val="left"/>
      <w:pPr>
        <w:tabs>
          <w:tab w:val="num" w:pos="357"/>
        </w:tabs>
        <w:ind w:left="357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A5781"/>
    <w:multiLevelType w:val="hybridMultilevel"/>
    <w:tmpl w:val="782EF61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6B6E2D"/>
    <w:multiLevelType w:val="hybridMultilevel"/>
    <w:tmpl w:val="9E42C690"/>
    <w:lvl w:ilvl="0" w:tplc="63E4B74E">
      <w:start w:val="55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B4125"/>
    <w:multiLevelType w:val="multilevel"/>
    <w:tmpl w:val="5DC83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19217F"/>
    <w:multiLevelType w:val="multilevel"/>
    <w:tmpl w:val="5DC83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58221C"/>
    <w:multiLevelType w:val="hybridMultilevel"/>
    <w:tmpl w:val="78D8713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D47D22"/>
    <w:multiLevelType w:val="hybridMultilevel"/>
    <w:tmpl w:val="A0B26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46AF8"/>
    <w:multiLevelType w:val="multilevel"/>
    <w:tmpl w:val="F278A9B6"/>
    <w:lvl w:ilvl="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A603AE"/>
    <w:multiLevelType w:val="hybridMultilevel"/>
    <w:tmpl w:val="91665E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12"/>
  </w:num>
  <w:num w:numId="5">
    <w:abstractNumId w:val="6"/>
  </w:num>
  <w:num w:numId="6">
    <w:abstractNumId w:val="20"/>
  </w:num>
  <w:num w:numId="7">
    <w:abstractNumId w:val="22"/>
  </w:num>
  <w:num w:numId="8">
    <w:abstractNumId w:val="11"/>
  </w:num>
  <w:num w:numId="9">
    <w:abstractNumId w:val="2"/>
  </w:num>
  <w:num w:numId="10">
    <w:abstractNumId w:val="31"/>
  </w:num>
  <w:num w:numId="11">
    <w:abstractNumId w:val="19"/>
  </w:num>
  <w:num w:numId="12">
    <w:abstractNumId w:val="28"/>
  </w:num>
  <w:num w:numId="13">
    <w:abstractNumId w:val="4"/>
  </w:num>
  <w:num w:numId="14">
    <w:abstractNumId w:val="8"/>
  </w:num>
  <w:num w:numId="15">
    <w:abstractNumId w:val="5"/>
  </w:num>
  <w:num w:numId="16">
    <w:abstractNumId w:val="0"/>
  </w:num>
  <w:num w:numId="17">
    <w:abstractNumId w:val="9"/>
  </w:num>
  <w:num w:numId="18">
    <w:abstractNumId w:val="17"/>
  </w:num>
  <w:num w:numId="19">
    <w:abstractNumId w:val="27"/>
  </w:num>
  <w:num w:numId="20">
    <w:abstractNumId w:val="18"/>
  </w:num>
  <w:num w:numId="21">
    <w:abstractNumId w:val="10"/>
  </w:num>
  <w:num w:numId="22">
    <w:abstractNumId w:val="26"/>
  </w:num>
  <w:num w:numId="23">
    <w:abstractNumId w:val="30"/>
  </w:num>
  <w:num w:numId="24">
    <w:abstractNumId w:val="29"/>
  </w:num>
  <w:num w:numId="25">
    <w:abstractNumId w:val="15"/>
  </w:num>
  <w:num w:numId="26">
    <w:abstractNumId w:val="21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61"/>
    <w:rsid w:val="00015665"/>
    <w:rsid w:val="000234BC"/>
    <w:rsid w:val="00024A6D"/>
    <w:rsid w:val="000365F4"/>
    <w:rsid w:val="00036660"/>
    <w:rsid w:val="000453B8"/>
    <w:rsid w:val="00050522"/>
    <w:rsid w:val="0005752A"/>
    <w:rsid w:val="00060CD7"/>
    <w:rsid w:val="00062F53"/>
    <w:rsid w:val="000639F3"/>
    <w:rsid w:val="00064FE0"/>
    <w:rsid w:val="00070A11"/>
    <w:rsid w:val="000751CD"/>
    <w:rsid w:val="00092E28"/>
    <w:rsid w:val="00094C1A"/>
    <w:rsid w:val="000A7EFD"/>
    <w:rsid w:val="000B3FCE"/>
    <w:rsid w:val="000C6A60"/>
    <w:rsid w:val="000D28E0"/>
    <w:rsid w:val="000D516C"/>
    <w:rsid w:val="000E23FF"/>
    <w:rsid w:val="000E34AB"/>
    <w:rsid w:val="000E61A1"/>
    <w:rsid w:val="00121AE8"/>
    <w:rsid w:val="0012372C"/>
    <w:rsid w:val="00123846"/>
    <w:rsid w:val="00124021"/>
    <w:rsid w:val="00126E60"/>
    <w:rsid w:val="00131D5B"/>
    <w:rsid w:val="00135371"/>
    <w:rsid w:val="00137332"/>
    <w:rsid w:val="0014067E"/>
    <w:rsid w:val="00164565"/>
    <w:rsid w:val="00166BBA"/>
    <w:rsid w:val="00173D93"/>
    <w:rsid w:val="001813DE"/>
    <w:rsid w:val="00186894"/>
    <w:rsid w:val="0019642C"/>
    <w:rsid w:val="001B4481"/>
    <w:rsid w:val="001B4A7C"/>
    <w:rsid w:val="001B66F9"/>
    <w:rsid w:val="001D151D"/>
    <w:rsid w:val="001D45EA"/>
    <w:rsid w:val="001D5B1A"/>
    <w:rsid w:val="001D68FF"/>
    <w:rsid w:val="001E0251"/>
    <w:rsid w:val="001E697B"/>
    <w:rsid w:val="00205891"/>
    <w:rsid w:val="00213865"/>
    <w:rsid w:val="00214FB9"/>
    <w:rsid w:val="00215E4B"/>
    <w:rsid w:val="002236B7"/>
    <w:rsid w:val="0022520F"/>
    <w:rsid w:val="00231C1D"/>
    <w:rsid w:val="0023687F"/>
    <w:rsid w:val="00236C9E"/>
    <w:rsid w:val="00241E7D"/>
    <w:rsid w:val="00242EC3"/>
    <w:rsid w:val="00252E21"/>
    <w:rsid w:val="002567A3"/>
    <w:rsid w:val="00262C67"/>
    <w:rsid w:val="0026314D"/>
    <w:rsid w:val="00263492"/>
    <w:rsid w:val="002638F3"/>
    <w:rsid w:val="00267CDC"/>
    <w:rsid w:val="00283FB2"/>
    <w:rsid w:val="00293FB6"/>
    <w:rsid w:val="002945B0"/>
    <w:rsid w:val="002B1141"/>
    <w:rsid w:val="002B4DED"/>
    <w:rsid w:val="002C49CA"/>
    <w:rsid w:val="002D3295"/>
    <w:rsid w:val="002D5B91"/>
    <w:rsid w:val="002E2CAF"/>
    <w:rsid w:val="002F1FB3"/>
    <w:rsid w:val="00300F10"/>
    <w:rsid w:val="003333F0"/>
    <w:rsid w:val="00336B01"/>
    <w:rsid w:val="00340CE5"/>
    <w:rsid w:val="00344390"/>
    <w:rsid w:val="00344857"/>
    <w:rsid w:val="00363595"/>
    <w:rsid w:val="00367534"/>
    <w:rsid w:val="0037733F"/>
    <w:rsid w:val="00385E39"/>
    <w:rsid w:val="0039070F"/>
    <w:rsid w:val="003A71F5"/>
    <w:rsid w:val="003B1C73"/>
    <w:rsid w:val="003C021E"/>
    <w:rsid w:val="003C07FD"/>
    <w:rsid w:val="003C4FF8"/>
    <w:rsid w:val="003D25C7"/>
    <w:rsid w:val="003D2698"/>
    <w:rsid w:val="003D61F5"/>
    <w:rsid w:val="003E4028"/>
    <w:rsid w:val="003E50BB"/>
    <w:rsid w:val="003F7710"/>
    <w:rsid w:val="00402950"/>
    <w:rsid w:val="0040366E"/>
    <w:rsid w:val="00417E3B"/>
    <w:rsid w:val="00420728"/>
    <w:rsid w:val="004245B6"/>
    <w:rsid w:val="00433BCB"/>
    <w:rsid w:val="004378E3"/>
    <w:rsid w:val="0043792E"/>
    <w:rsid w:val="00441553"/>
    <w:rsid w:val="00442C46"/>
    <w:rsid w:val="004472C0"/>
    <w:rsid w:val="004651DC"/>
    <w:rsid w:val="00465BB7"/>
    <w:rsid w:val="00486E7C"/>
    <w:rsid w:val="0049482D"/>
    <w:rsid w:val="004A0EE7"/>
    <w:rsid w:val="004A2B6E"/>
    <w:rsid w:val="004B3661"/>
    <w:rsid w:val="004B6BB4"/>
    <w:rsid w:val="004C2900"/>
    <w:rsid w:val="004D56D5"/>
    <w:rsid w:val="004E1F73"/>
    <w:rsid w:val="004E7DA3"/>
    <w:rsid w:val="004F2EDC"/>
    <w:rsid w:val="00512E2F"/>
    <w:rsid w:val="00523356"/>
    <w:rsid w:val="00524D60"/>
    <w:rsid w:val="005361F8"/>
    <w:rsid w:val="005378BF"/>
    <w:rsid w:val="00537CF5"/>
    <w:rsid w:val="00550EC4"/>
    <w:rsid w:val="0055309D"/>
    <w:rsid w:val="00556BEC"/>
    <w:rsid w:val="005657AE"/>
    <w:rsid w:val="00570993"/>
    <w:rsid w:val="00573F59"/>
    <w:rsid w:val="00576FAC"/>
    <w:rsid w:val="005852E2"/>
    <w:rsid w:val="00586E9D"/>
    <w:rsid w:val="00594604"/>
    <w:rsid w:val="00594BAE"/>
    <w:rsid w:val="00595815"/>
    <w:rsid w:val="005B165B"/>
    <w:rsid w:val="005B32D5"/>
    <w:rsid w:val="005C242C"/>
    <w:rsid w:val="005C52F7"/>
    <w:rsid w:val="005C7A1F"/>
    <w:rsid w:val="005D2E5B"/>
    <w:rsid w:val="005D50A4"/>
    <w:rsid w:val="005E4467"/>
    <w:rsid w:val="005E55E5"/>
    <w:rsid w:val="005F3E39"/>
    <w:rsid w:val="005F6226"/>
    <w:rsid w:val="0060185B"/>
    <w:rsid w:val="006046D7"/>
    <w:rsid w:val="00607BAC"/>
    <w:rsid w:val="00610DEF"/>
    <w:rsid w:val="006225CA"/>
    <w:rsid w:val="006252C1"/>
    <w:rsid w:val="00637F0D"/>
    <w:rsid w:val="00640408"/>
    <w:rsid w:val="00640753"/>
    <w:rsid w:val="006544C9"/>
    <w:rsid w:val="0067012C"/>
    <w:rsid w:val="006739BE"/>
    <w:rsid w:val="006829EA"/>
    <w:rsid w:val="00694AB6"/>
    <w:rsid w:val="006A16C6"/>
    <w:rsid w:val="006A69BC"/>
    <w:rsid w:val="006B0B30"/>
    <w:rsid w:val="006B11DE"/>
    <w:rsid w:val="006C0E25"/>
    <w:rsid w:val="006D485E"/>
    <w:rsid w:val="006E3785"/>
    <w:rsid w:val="006E6057"/>
    <w:rsid w:val="006E7555"/>
    <w:rsid w:val="006F0086"/>
    <w:rsid w:val="00702A3F"/>
    <w:rsid w:val="007032F7"/>
    <w:rsid w:val="007113F8"/>
    <w:rsid w:val="007130D4"/>
    <w:rsid w:val="00715C70"/>
    <w:rsid w:val="007172E8"/>
    <w:rsid w:val="00721527"/>
    <w:rsid w:val="0073132A"/>
    <w:rsid w:val="00736B72"/>
    <w:rsid w:val="0074382E"/>
    <w:rsid w:val="007542FE"/>
    <w:rsid w:val="00755ADD"/>
    <w:rsid w:val="00756612"/>
    <w:rsid w:val="0077591B"/>
    <w:rsid w:val="007A3CB7"/>
    <w:rsid w:val="007B32E2"/>
    <w:rsid w:val="007B39D0"/>
    <w:rsid w:val="007C1DAB"/>
    <w:rsid w:val="007C26F0"/>
    <w:rsid w:val="007D532A"/>
    <w:rsid w:val="007D630A"/>
    <w:rsid w:val="007E7BB8"/>
    <w:rsid w:val="007F1C90"/>
    <w:rsid w:val="007F1E09"/>
    <w:rsid w:val="007F4610"/>
    <w:rsid w:val="008038A0"/>
    <w:rsid w:val="00810C29"/>
    <w:rsid w:val="0081641C"/>
    <w:rsid w:val="00816604"/>
    <w:rsid w:val="0082530D"/>
    <w:rsid w:val="00833C2D"/>
    <w:rsid w:val="0083515B"/>
    <w:rsid w:val="00843446"/>
    <w:rsid w:val="008439F6"/>
    <w:rsid w:val="00844153"/>
    <w:rsid w:val="00846463"/>
    <w:rsid w:val="00846BAA"/>
    <w:rsid w:val="008603DE"/>
    <w:rsid w:val="00870243"/>
    <w:rsid w:val="008735C2"/>
    <w:rsid w:val="00874E7A"/>
    <w:rsid w:val="00877003"/>
    <w:rsid w:val="008771AC"/>
    <w:rsid w:val="00884F20"/>
    <w:rsid w:val="00896990"/>
    <w:rsid w:val="008B099E"/>
    <w:rsid w:val="008B1527"/>
    <w:rsid w:val="008B1B38"/>
    <w:rsid w:val="008D5328"/>
    <w:rsid w:val="008D589F"/>
    <w:rsid w:val="008D5EB3"/>
    <w:rsid w:val="008E1D7D"/>
    <w:rsid w:val="008E6DA0"/>
    <w:rsid w:val="008F1435"/>
    <w:rsid w:val="008F15A1"/>
    <w:rsid w:val="008F798D"/>
    <w:rsid w:val="0090311C"/>
    <w:rsid w:val="00916302"/>
    <w:rsid w:val="00921FC7"/>
    <w:rsid w:val="0092383F"/>
    <w:rsid w:val="009249BC"/>
    <w:rsid w:val="009250E3"/>
    <w:rsid w:val="009334BE"/>
    <w:rsid w:val="0093491B"/>
    <w:rsid w:val="00937A74"/>
    <w:rsid w:val="009426AF"/>
    <w:rsid w:val="009434C3"/>
    <w:rsid w:val="00943D77"/>
    <w:rsid w:val="00953ED0"/>
    <w:rsid w:val="00954881"/>
    <w:rsid w:val="00973070"/>
    <w:rsid w:val="0099194F"/>
    <w:rsid w:val="00991FEC"/>
    <w:rsid w:val="00994414"/>
    <w:rsid w:val="00997613"/>
    <w:rsid w:val="009A2075"/>
    <w:rsid w:val="009A41B9"/>
    <w:rsid w:val="009B24F3"/>
    <w:rsid w:val="009B711E"/>
    <w:rsid w:val="009D2AAB"/>
    <w:rsid w:val="009D5B64"/>
    <w:rsid w:val="009D7C46"/>
    <w:rsid w:val="009F003B"/>
    <w:rsid w:val="009F6BE0"/>
    <w:rsid w:val="009F7C63"/>
    <w:rsid w:val="00A0160A"/>
    <w:rsid w:val="00A17779"/>
    <w:rsid w:val="00A255D4"/>
    <w:rsid w:val="00A2627B"/>
    <w:rsid w:val="00A42DBD"/>
    <w:rsid w:val="00A5302A"/>
    <w:rsid w:val="00A5338B"/>
    <w:rsid w:val="00A6073A"/>
    <w:rsid w:val="00A73B61"/>
    <w:rsid w:val="00A81658"/>
    <w:rsid w:val="00A8241E"/>
    <w:rsid w:val="00A928F1"/>
    <w:rsid w:val="00A92BDB"/>
    <w:rsid w:val="00AA15CB"/>
    <w:rsid w:val="00AA2668"/>
    <w:rsid w:val="00AB1BAD"/>
    <w:rsid w:val="00AB4852"/>
    <w:rsid w:val="00AB5735"/>
    <w:rsid w:val="00AB6A8C"/>
    <w:rsid w:val="00AB7965"/>
    <w:rsid w:val="00AD4531"/>
    <w:rsid w:val="00AE5DD3"/>
    <w:rsid w:val="00AF02DF"/>
    <w:rsid w:val="00AF2081"/>
    <w:rsid w:val="00AF3A8B"/>
    <w:rsid w:val="00AF5632"/>
    <w:rsid w:val="00B00D4C"/>
    <w:rsid w:val="00B027A7"/>
    <w:rsid w:val="00B02E3D"/>
    <w:rsid w:val="00B03CF8"/>
    <w:rsid w:val="00B06E75"/>
    <w:rsid w:val="00B1286B"/>
    <w:rsid w:val="00B22B97"/>
    <w:rsid w:val="00B2316E"/>
    <w:rsid w:val="00B24EBF"/>
    <w:rsid w:val="00B260F7"/>
    <w:rsid w:val="00B265B5"/>
    <w:rsid w:val="00B34696"/>
    <w:rsid w:val="00B37D58"/>
    <w:rsid w:val="00B430DC"/>
    <w:rsid w:val="00B57774"/>
    <w:rsid w:val="00B7246F"/>
    <w:rsid w:val="00B75D09"/>
    <w:rsid w:val="00B86A20"/>
    <w:rsid w:val="00B94F7A"/>
    <w:rsid w:val="00BB102B"/>
    <w:rsid w:val="00BB10D0"/>
    <w:rsid w:val="00BC12E3"/>
    <w:rsid w:val="00BD24B8"/>
    <w:rsid w:val="00BE2A81"/>
    <w:rsid w:val="00BE73FB"/>
    <w:rsid w:val="00BF1D24"/>
    <w:rsid w:val="00BF3AEB"/>
    <w:rsid w:val="00C04F9F"/>
    <w:rsid w:val="00C05D1F"/>
    <w:rsid w:val="00C16CBE"/>
    <w:rsid w:val="00C30980"/>
    <w:rsid w:val="00C4655F"/>
    <w:rsid w:val="00C46BE7"/>
    <w:rsid w:val="00C62736"/>
    <w:rsid w:val="00C73C0F"/>
    <w:rsid w:val="00C7401B"/>
    <w:rsid w:val="00C800D1"/>
    <w:rsid w:val="00C80BC3"/>
    <w:rsid w:val="00C87DF8"/>
    <w:rsid w:val="00C95C73"/>
    <w:rsid w:val="00CA4370"/>
    <w:rsid w:val="00CA7E65"/>
    <w:rsid w:val="00CC1DFA"/>
    <w:rsid w:val="00CC4CB8"/>
    <w:rsid w:val="00CC4E83"/>
    <w:rsid w:val="00CC6D91"/>
    <w:rsid w:val="00CC75F1"/>
    <w:rsid w:val="00CD2FCE"/>
    <w:rsid w:val="00CD52D0"/>
    <w:rsid w:val="00CE21E4"/>
    <w:rsid w:val="00CE3D0F"/>
    <w:rsid w:val="00CF1336"/>
    <w:rsid w:val="00CF155F"/>
    <w:rsid w:val="00CF45E0"/>
    <w:rsid w:val="00CF4663"/>
    <w:rsid w:val="00D06E95"/>
    <w:rsid w:val="00D07CCE"/>
    <w:rsid w:val="00D1015C"/>
    <w:rsid w:val="00D21E30"/>
    <w:rsid w:val="00D2499E"/>
    <w:rsid w:val="00D256E3"/>
    <w:rsid w:val="00D27CE3"/>
    <w:rsid w:val="00D36896"/>
    <w:rsid w:val="00D417A3"/>
    <w:rsid w:val="00D50F35"/>
    <w:rsid w:val="00D54B1C"/>
    <w:rsid w:val="00D551F4"/>
    <w:rsid w:val="00D6202E"/>
    <w:rsid w:val="00D63AD5"/>
    <w:rsid w:val="00D67AA9"/>
    <w:rsid w:val="00D74C7F"/>
    <w:rsid w:val="00D826C4"/>
    <w:rsid w:val="00D828D1"/>
    <w:rsid w:val="00D84DBC"/>
    <w:rsid w:val="00D879EE"/>
    <w:rsid w:val="00D9000C"/>
    <w:rsid w:val="00DA1CE6"/>
    <w:rsid w:val="00DA3D44"/>
    <w:rsid w:val="00DA5D5B"/>
    <w:rsid w:val="00DB6DA0"/>
    <w:rsid w:val="00DB7475"/>
    <w:rsid w:val="00DC1855"/>
    <w:rsid w:val="00DD0091"/>
    <w:rsid w:val="00DD20A8"/>
    <w:rsid w:val="00DD233F"/>
    <w:rsid w:val="00DD2A81"/>
    <w:rsid w:val="00DF5D5C"/>
    <w:rsid w:val="00DF7E0B"/>
    <w:rsid w:val="00E04BDD"/>
    <w:rsid w:val="00E10D97"/>
    <w:rsid w:val="00E11205"/>
    <w:rsid w:val="00E116BD"/>
    <w:rsid w:val="00E11C17"/>
    <w:rsid w:val="00E12074"/>
    <w:rsid w:val="00E25E04"/>
    <w:rsid w:val="00E50A8F"/>
    <w:rsid w:val="00E5539E"/>
    <w:rsid w:val="00E578AD"/>
    <w:rsid w:val="00E71713"/>
    <w:rsid w:val="00E77A3F"/>
    <w:rsid w:val="00E86532"/>
    <w:rsid w:val="00E87021"/>
    <w:rsid w:val="00EA43CF"/>
    <w:rsid w:val="00EA7BFC"/>
    <w:rsid w:val="00EB3340"/>
    <w:rsid w:val="00EB3552"/>
    <w:rsid w:val="00EB6E57"/>
    <w:rsid w:val="00EC6D52"/>
    <w:rsid w:val="00ED5E9B"/>
    <w:rsid w:val="00ED6A3E"/>
    <w:rsid w:val="00ED7142"/>
    <w:rsid w:val="00EE4C3B"/>
    <w:rsid w:val="00EF5692"/>
    <w:rsid w:val="00EF71E3"/>
    <w:rsid w:val="00F009BF"/>
    <w:rsid w:val="00F10EB6"/>
    <w:rsid w:val="00F114CE"/>
    <w:rsid w:val="00F11554"/>
    <w:rsid w:val="00F15A42"/>
    <w:rsid w:val="00F1744C"/>
    <w:rsid w:val="00F17ABD"/>
    <w:rsid w:val="00F24DE1"/>
    <w:rsid w:val="00F56B57"/>
    <w:rsid w:val="00F60BAF"/>
    <w:rsid w:val="00F63341"/>
    <w:rsid w:val="00F8357C"/>
    <w:rsid w:val="00F90564"/>
    <w:rsid w:val="00F93BD0"/>
    <w:rsid w:val="00F951D3"/>
    <w:rsid w:val="00FA0779"/>
    <w:rsid w:val="00FA0E72"/>
    <w:rsid w:val="00FB01E6"/>
    <w:rsid w:val="00FB03E2"/>
    <w:rsid w:val="00FB07A7"/>
    <w:rsid w:val="00FB2747"/>
    <w:rsid w:val="00FB3BD6"/>
    <w:rsid w:val="00FC29F1"/>
    <w:rsid w:val="00FD113C"/>
    <w:rsid w:val="00FD245C"/>
    <w:rsid w:val="00FD6AE9"/>
    <w:rsid w:val="00FE7803"/>
    <w:rsid w:val="00FF0D15"/>
    <w:rsid w:val="00FF241F"/>
    <w:rsid w:val="00FF3AB6"/>
    <w:rsid w:val="00FF4920"/>
    <w:rsid w:val="00FF5F71"/>
    <w:rsid w:val="00FF7FC3"/>
    <w:rsid w:val="2C13221F"/>
    <w:rsid w:val="3F85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978B"/>
  <w15:docId w15:val="{72EE7164-58FE-44C9-871A-4B4981F6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6A3E"/>
    <w:rPr>
      <w:sz w:val="24"/>
      <w:szCs w:val="24"/>
    </w:rPr>
  </w:style>
  <w:style w:type="paragraph" w:styleId="Titolo1">
    <w:name w:val="heading 1"/>
    <w:basedOn w:val="Normale"/>
    <w:next w:val="Normale"/>
    <w:qFormat/>
    <w:rsid w:val="00ED6A3E"/>
    <w:pPr>
      <w:keepNext/>
      <w:jc w:val="center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rsid w:val="00ED6A3E"/>
    <w:pPr>
      <w:keepNext/>
      <w:jc w:val="center"/>
      <w:outlineLvl w:val="1"/>
    </w:pPr>
    <w:rPr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ED6A3E"/>
    <w:pPr>
      <w:spacing w:line="480" w:lineRule="auto"/>
      <w:ind w:left="851" w:right="849"/>
      <w:jc w:val="both"/>
    </w:pPr>
    <w:rPr>
      <w:rFonts w:ascii="Book Antiqua" w:hAnsi="Book Antiqua"/>
      <w:i/>
      <w:iCs/>
      <w:szCs w:val="20"/>
      <w:lang w:eastAsia="en-US"/>
    </w:rPr>
  </w:style>
  <w:style w:type="paragraph" w:styleId="Testofumetto">
    <w:name w:val="Balloon Text"/>
    <w:basedOn w:val="Normale"/>
    <w:semiHidden/>
    <w:rsid w:val="00ED6A3E"/>
    <w:rPr>
      <w:rFonts w:ascii="Tahoma" w:hAnsi="Tahoma" w:cs="Tahoma"/>
      <w:sz w:val="16"/>
      <w:szCs w:val="16"/>
    </w:rPr>
  </w:style>
  <w:style w:type="paragraph" w:customStyle="1" w:styleId="cpv">
    <w:name w:val="cpv"/>
    <w:rsid w:val="006829EA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175" w:line="25" w:lineRule="atLeast"/>
      <w:jc w:val="both"/>
    </w:pPr>
    <w:rPr>
      <w:rFonts w:ascii="ItcCenturyLight" w:hAnsi="ItcCenturyLight" w:cs="ItcCenturyLight"/>
    </w:rPr>
  </w:style>
  <w:style w:type="paragraph" w:styleId="Corpotesto">
    <w:name w:val="Body Text"/>
    <w:basedOn w:val="Normale"/>
    <w:link w:val="CorpotestoCarattere"/>
    <w:uiPriority w:val="1"/>
    <w:qFormat/>
    <w:rsid w:val="005852E2"/>
    <w:pPr>
      <w:widowControl w:val="0"/>
      <w:ind w:left="114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52E2"/>
    <w:rPr>
      <w:rFonts w:ascii="Calibri" w:eastAsia="Calibri" w:hAnsi="Calibri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B724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349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492"/>
    <w:rPr>
      <w:rFonts w:ascii="Calibri" w:eastAsia="Calibri" w:hAnsi="Calibri"/>
      <w:sz w:val="22"/>
      <w:szCs w:val="22"/>
      <w:lang w:eastAsia="en-US"/>
    </w:rPr>
  </w:style>
  <w:style w:type="paragraph" w:customStyle="1" w:styleId="WW-Predefinito">
    <w:name w:val="WW-Predefinito"/>
    <w:rsid w:val="00524D60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B2B2B2"/>
                        <w:right w:val="none" w:sz="0" w:space="0" w:color="auto"/>
                      </w:divBdr>
                      <w:divsChild>
                        <w:div w:id="9860135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93FB-5DC5-4139-87FC-FD2B819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SINISCOLA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SINISCOLA</dc:title>
  <dc:creator>emiliano fenu</dc:creator>
  <cp:lastModifiedBy>Tiziana Podda</cp:lastModifiedBy>
  <cp:revision>2</cp:revision>
  <cp:lastPrinted>2019-06-10T15:41:00Z</cp:lastPrinted>
  <dcterms:created xsi:type="dcterms:W3CDTF">2020-09-07T11:23:00Z</dcterms:created>
  <dcterms:modified xsi:type="dcterms:W3CDTF">2020-09-07T11:23:00Z</dcterms:modified>
</cp:coreProperties>
</file>